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FA" w:rsidRPr="00616712" w:rsidRDefault="007A71FA" w:rsidP="001D090D">
      <w:pPr>
        <w:jc w:val="center"/>
        <w:rPr>
          <w:b/>
          <w:sz w:val="28"/>
          <w:szCs w:val="28"/>
        </w:rPr>
      </w:pPr>
      <w:bookmarkStart w:id="0" w:name="_GoBack"/>
      <w:r w:rsidRPr="00616712">
        <w:rPr>
          <w:b/>
          <w:sz w:val="28"/>
          <w:szCs w:val="28"/>
        </w:rPr>
        <w:t>КУРГАНСКАЯ ОБЛАСТЬ</w:t>
      </w:r>
    </w:p>
    <w:p w:rsidR="007A71FA" w:rsidRDefault="007A71FA" w:rsidP="007A71FA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ВАРГАШИНСКИЙ РАЙОН</w:t>
      </w:r>
    </w:p>
    <w:p w:rsidR="00E26E1A" w:rsidRPr="00616712" w:rsidRDefault="00E26E1A" w:rsidP="007A7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ШАСТОВСКИЙ СЕЛЬСОВЕТ</w:t>
      </w:r>
    </w:p>
    <w:p w:rsidR="007A71FA" w:rsidRDefault="007A71FA" w:rsidP="007A71FA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АД</w:t>
      </w:r>
      <w:r w:rsidR="00E26E1A">
        <w:rPr>
          <w:b/>
          <w:sz w:val="28"/>
          <w:szCs w:val="28"/>
        </w:rPr>
        <w:t>МИНИСТРАЦИЯ ШАСТОВСКОГО СЕЛЬСОВЕТА</w:t>
      </w:r>
    </w:p>
    <w:p w:rsidR="007A71FA" w:rsidRDefault="007A71FA" w:rsidP="007A71FA">
      <w:pPr>
        <w:jc w:val="center"/>
        <w:rPr>
          <w:b/>
          <w:sz w:val="28"/>
          <w:szCs w:val="28"/>
        </w:rPr>
      </w:pPr>
    </w:p>
    <w:p w:rsidR="007A71FA" w:rsidRDefault="007A71FA" w:rsidP="007A71FA">
      <w:pPr>
        <w:jc w:val="center"/>
        <w:rPr>
          <w:b/>
          <w:sz w:val="28"/>
          <w:szCs w:val="28"/>
        </w:rPr>
      </w:pPr>
    </w:p>
    <w:p w:rsidR="007A71FA" w:rsidRPr="002E2AF5" w:rsidRDefault="002E2AF5" w:rsidP="002E2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A71FA" w:rsidRPr="00A177E2" w:rsidRDefault="007A71FA" w:rsidP="007A71FA"/>
    <w:p w:rsidR="007A71FA" w:rsidRPr="00616712" w:rsidRDefault="007A71FA" w:rsidP="007A71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E2AF5">
        <w:rPr>
          <w:b/>
          <w:sz w:val="28"/>
          <w:szCs w:val="28"/>
        </w:rPr>
        <w:t xml:space="preserve">  2 августа</w:t>
      </w:r>
      <w:r w:rsidR="00E26E1A">
        <w:rPr>
          <w:b/>
          <w:sz w:val="28"/>
          <w:szCs w:val="28"/>
        </w:rPr>
        <w:t xml:space="preserve"> 2021</w:t>
      </w:r>
      <w:r w:rsidR="00430E3B">
        <w:rPr>
          <w:b/>
          <w:sz w:val="28"/>
          <w:szCs w:val="28"/>
        </w:rPr>
        <w:t xml:space="preserve"> года </w:t>
      </w:r>
      <w:r w:rsidRPr="00616712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1D090D">
        <w:rPr>
          <w:b/>
          <w:sz w:val="28"/>
          <w:szCs w:val="28"/>
        </w:rPr>
        <w:t>38</w:t>
      </w:r>
    </w:p>
    <w:p w:rsidR="007A71FA" w:rsidRDefault="00E26E1A" w:rsidP="007A71F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астово</w:t>
      </w:r>
      <w:proofErr w:type="spellEnd"/>
    </w:p>
    <w:p w:rsidR="007A71FA" w:rsidRPr="0018798B" w:rsidRDefault="007A71FA" w:rsidP="007A71FA">
      <w:pPr>
        <w:rPr>
          <w:b/>
          <w:sz w:val="28"/>
          <w:szCs w:val="28"/>
        </w:rPr>
      </w:pPr>
    </w:p>
    <w:p w:rsidR="007A71FA" w:rsidRDefault="007A71FA" w:rsidP="002E2AF5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 xml:space="preserve">О </w:t>
      </w:r>
      <w:r w:rsidR="00D251F2">
        <w:rPr>
          <w:b/>
          <w:sz w:val="28"/>
          <w:szCs w:val="28"/>
        </w:rPr>
        <w:t>мерах поддержки субъектов малого и среднего предпринимательства</w:t>
      </w:r>
    </w:p>
    <w:p w:rsidR="007A71FA" w:rsidRPr="0018798B" w:rsidRDefault="007A71FA" w:rsidP="002E2AF5">
      <w:pPr>
        <w:tabs>
          <w:tab w:val="left" w:pos="9720"/>
        </w:tabs>
        <w:ind w:right="22"/>
        <w:rPr>
          <w:b/>
          <w:sz w:val="28"/>
          <w:szCs w:val="28"/>
        </w:rPr>
      </w:pPr>
    </w:p>
    <w:p w:rsidR="007A71FA" w:rsidRPr="000838E2" w:rsidRDefault="00054AB8" w:rsidP="007A71FA">
      <w:pPr>
        <w:tabs>
          <w:tab w:val="left" w:pos="7455"/>
        </w:tabs>
        <w:ind w:firstLine="720"/>
        <w:jc w:val="both"/>
        <w:rPr>
          <w:sz w:val="28"/>
          <w:szCs w:val="28"/>
        </w:rPr>
      </w:pPr>
      <w:proofErr w:type="gramStart"/>
      <w:r w:rsidRPr="00054AB8">
        <w:rPr>
          <w:rFonts w:eastAsia="Arial" w:cs="Arial"/>
          <w:color w:val="000000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 w:rsidR="00030340">
        <w:rPr>
          <w:rFonts w:eastAsia="Arial" w:cs="Arial"/>
          <w:color w:val="000000"/>
          <w:sz w:val="28"/>
          <w:szCs w:val="28"/>
        </w:rPr>
        <w:t>,</w:t>
      </w:r>
      <w:r w:rsidR="00F36144">
        <w:rPr>
          <w:rFonts w:eastAsia="Arial" w:cs="Arial"/>
          <w:color w:val="000000"/>
          <w:sz w:val="28"/>
          <w:szCs w:val="28"/>
        </w:rPr>
        <w:t xml:space="preserve"> Федеральным законом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 w:rsidRPr="00054AB8">
        <w:rPr>
          <w:rFonts w:eastAsia="Arial" w:cs="Arial"/>
          <w:color w:val="000000"/>
          <w:sz w:val="28"/>
          <w:szCs w:val="28"/>
        </w:rPr>
        <w:t>,</w:t>
      </w:r>
      <w:r w:rsidR="009C7014">
        <w:rPr>
          <w:rFonts w:eastAsia="Arial" w:cs="Arial"/>
          <w:color w:val="000000"/>
          <w:sz w:val="28"/>
          <w:szCs w:val="28"/>
        </w:rPr>
        <w:t xml:space="preserve"> постановлениями</w:t>
      </w:r>
      <w:r w:rsidR="00F36144">
        <w:rPr>
          <w:rFonts w:eastAsia="Arial" w:cs="Arial"/>
          <w:color w:val="000000"/>
          <w:sz w:val="28"/>
          <w:szCs w:val="28"/>
        </w:rPr>
        <w:t xml:space="preserve"> Правительства Российской Федерации от 3 апреля 2020 года №434 «Об утверждении перечня</w:t>
      </w:r>
      <w:proofErr w:type="gramEnd"/>
      <w:r w:rsidR="00F36144">
        <w:rPr>
          <w:rFonts w:eastAsia="Arial" w:cs="Arial"/>
          <w:color w:val="000000"/>
          <w:sz w:val="28"/>
          <w:szCs w:val="28"/>
        </w:rPr>
        <w:t xml:space="preserve"> </w:t>
      </w:r>
      <w:proofErr w:type="gramStart"/>
      <w:r w:rsidR="00F36144">
        <w:rPr>
          <w:rFonts w:eastAsia="Arial" w:cs="Arial"/>
          <w:color w:val="000000"/>
          <w:sz w:val="28"/>
          <w:szCs w:val="28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F36144">
        <w:rPr>
          <w:rFonts w:eastAsia="Arial" w:cs="Arial"/>
          <w:color w:val="000000"/>
          <w:sz w:val="28"/>
          <w:szCs w:val="28"/>
        </w:rPr>
        <w:t>короновирусной</w:t>
      </w:r>
      <w:proofErr w:type="spellEnd"/>
      <w:r w:rsidR="00F36144">
        <w:rPr>
          <w:rFonts w:eastAsia="Arial" w:cs="Arial"/>
          <w:color w:val="000000"/>
          <w:sz w:val="28"/>
          <w:szCs w:val="28"/>
        </w:rPr>
        <w:t xml:space="preserve"> инфекции»,</w:t>
      </w:r>
      <w:r w:rsidR="009C7014">
        <w:rPr>
          <w:rFonts w:eastAsia="Arial" w:cs="Arial"/>
          <w:color w:val="000000"/>
          <w:sz w:val="28"/>
          <w:szCs w:val="28"/>
        </w:rPr>
        <w:t xml:space="preserve"> от 3 апреля 2020 года №439 «Об установлении требований к условиям и срокам отсрочки уплаты арендной платы по договорам аренды недвижимого имущества», </w:t>
      </w:r>
      <w:r w:rsidRPr="00054AB8">
        <w:rPr>
          <w:rFonts w:eastAsia="Arial" w:cs="Arial"/>
          <w:color w:val="000000"/>
          <w:sz w:val="28"/>
          <w:szCs w:val="28"/>
        </w:rPr>
        <w:t>распоряжением Правительства Российской Федерации от 19 марта 2020 года № 670-р</w:t>
      </w:r>
      <w:r w:rsidR="00F36144">
        <w:rPr>
          <w:rFonts w:eastAsia="Arial" w:cs="Arial"/>
          <w:color w:val="000000"/>
          <w:sz w:val="28"/>
          <w:szCs w:val="28"/>
        </w:rPr>
        <w:t xml:space="preserve"> «О мерах поддержки субъектов малого и среднего предпринимательства»</w:t>
      </w:r>
      <w:r w:rsidRPr="00054AB8">
        <w:rPr>
          <w:rFonts w:eastAsia="Arial" w:cs="Arial"/>
          <w:color w:val="000000"/>
          <w:sz w:val="28"/>
          <w:szCs w:val="28"/>
        </w:rPr>
        <w:t>,</w:t>
      </w:r>
      <w:r w:rsidRPr="00054AB8">
        <w:rPr>
          <w:sz w:val="28"/>
          <w:szCs w:val="28"/>
        </w:rPr>
        <w:t xml:space="preserve"> </w:t>
      </w:r>
      <w:r w:rsidRPr="00054AB8">
        <w:rPr>
          <w:rFonts w:eastAsia="Arial" w:cs="Arial"/>
          <w:color w:val="000000"/>
          <w:sz w:val="28"/>
          <w:szCs w:val="28"/>
        </w:rPr>
        <w:t>постановлением Губернатора Курганской</w:t>
      </w:r>
      <w:proofErr w:type="gramEnd"/>
      <w:r w:rsidRPr="00054AB8">
        <w:rPr>
          <w:rFonts w:eastAsia="Arial" w:cs="Arial"/>
          <w:color w:val="000000"/>
          <w:sz w:val="28"/>
          <w:szCs w:val="28"/>
        </w:rPr>
        <w:t xml:space="preserve"> области от 16 марта 2020 года № 12 «О введении режима повышенной готовности»</w:t>
      </w:r>
      <w:r w:rsidR="00DB2E6B">
        <w:rPr>
          <w:rFonts w:eastAsia="Arial" w:cs="Arial"/>
          <w:color w:val="000000"/>
          <w:sz w:val="28"/>
          <w:szCs w:val="28"/>
        </w:rPr>
        <w:t>,</w:t>
      </w:r>
      <w:r w:rsidR="00AB6087">
        <w:rPr>
          <w:rFonts w:eastAsia="Arial" w:cs="Arial"/>
          <w:color w:val="000000"/>
          <w:sz w:val="28"/>
          <w:szCs w:val="28"/>
        </w:rPr>
        <w:t xml:space="preserve">  решением </w:t>
      </w:r>
      <w:proofErr w:type="spellStart"/>
      <w:r w:rsidR="00AB6087">
        <w:rPr>
          <w:rFonts w:eastAsia="Arial" w:cs="Arial"/>
          <w:color w:val="000000"/>
          <w:sz w:val="28"/>
          <w:szCs w:val="28"/>
        </w:rPr>
        <w:t>Шастовской</w:t>
      </w:r>
      <w:proofErr w:type="spellEnd"/>
      <w:r w:rsidR="00AB6087">
        <w:rPr>
          <w:rFonts w:eastAsia="Arial" w:cs="Arial"/>
          <w:color w:val="000000"/>
          <w:sz w:val="28"/>
          <w:szCs w:val="28"/>
        </w:rPr>
        <w:t xml:space="preserve"> сельской Думы от 22 августа 2008 года № 34 </w:t>
      </w:r>
      <w:r w:rsidR="00DB2E6B">
        <w:rPr>
          <w:rFonts w:eastAsia="Arial" w:cs="Arial"/>
          <w:color w:val="000000"/>
          <w:sz w:val="28"/>
          <w:szCs w:val="28"/>
        </w:rPr>
        <w:t>«Об утверждении П</w:t>
      </w:r>
      <w:r w:rsidR="00AB6087">
        <w:rPr>
          <w:rFonts w:eastAsia="Arial" w:cs="Arial"/>
          <w:color w:val="000000"/>
          <w:sz w:val="28"/>
          <w:szCs w:val="28"/>
        </w:rPr>
        <w:t>оложения о порядке управления</w:t>
      </w:r>
      <w:proofErr w:type="gramStart"/>
      <w:r w:rsidR="00AB6087">
        <w:rPr>
          <w:rFonts w:eastAsia="Arial" w:cs="Arial"/>
          <w:color w:val="000000"/>
          <w:sz w:val="28"/>
          <w:szCs w:val="28"/>
        </w:rPr>
        <w:t xml:space="preserve"> ,</w:t>
      </w:r>
      <w:proofErr w:type="gramEnd"/>
      <w:r w:rsidR="00AB6087">
        <w:rPr>
          <w:rFonts w:eastAsia="Arial" w:cs="Arial"/>
          <w:color w:val="000000"/>
          <w:sz w:val="28"/>
          <w:szCs w:val="28"/>
        </w:rPr>
        <w:t xml:space="preserve">владения ,пользования и </w:t>
      </w:r>
      <w:r w:rsidR="00DB2E6B">
        <w:rPr>
          <w:rFonts w:eastAsia="Arial" w:cs="Arial"/>
          <w:color w:val="000000"/>
          <w:sz w:val="28"/>
          <w:szCs w:val="28"/>
        </w:rPr>
        <w:t>распоряжения имуществом, находящимся в муниц</w:t>
      </w:r>
      <w:r w:rsidR="00E26E1A">
        <w:rPr>
          <w:rFonts w:eastAsia="Arial" w:cs="Arial"/>
          <w:color w:val="000000"/>
          <w:sz w:val="28"/>
          <w:szCs w:val="28"/>
        </w:rPr>
        <w:t xml:space="preserve">ипальной собственности </w:t>
      </w:r>
      <w:proofErr w:type="spellStart"/>
      <w:r w:rsidR="00E26E1A">
        <w:rPr>
          <w:rFonts w:eastAsia="Arial" w:cs="Arial"/>
          <w:color w:val="000000"/>
          <w:sz w:val="28"/>
          <w:szCs w:val="28"/>
        </w:rPr>
        <w:t>Шастовского</w:t>
      </w:r>
      <w:proofErr w:type="spellEnd"/>
      <w:r w:rsidR="00E26E1A">
        <w:rPr>
          <w:rFonts w:eastAsia="Arial" w:cs="Arial"/>
          <w:color w:val="000000"/>
          <w:sz w:val="28"/>
          <w:szCs w:val="28"/>
        </w:rPr>
        <w:t xml:space="preserve"> сельсовета</w:t>
      </w:r>
      <w:r w:rsidR="00DB2E6B">
        <w:rPr>
          <w:rFonts w:eastAsia="Arial" w:cs="Arial"/>
          <w:color w:val="000000"/>
          <w:sz w:val="28"/>
          <w:szCs w:val="28"/>
        </w:rPr>
        <w:t>»</w:t>
      </w:r>
      <w:r w:rsidRPr="00054AB8">
        <w:rPr>
          <w:rFonts w:eastAsia="Arial" w:cs="Arial"/>
          <w:color w:val="000000"/>
          <w:sz w:val="28"/>
          <w:szCs w:val="28"/>
        </w:rPr>
        <w:t xml:space="preserve"> и в целях поддержки субъектов малого и среднего предпринимательства</w:t>
      </w:r>
      <w:r w:rsidR="00030340">
        <w:rPr>
          <w:rFonts w:eastAsia="Arial" w:cs="Arial"/>
          <w:color w:val="000000"/>
          <w:sz w:val="28"/>
          <w:szCs w:val="28"/>
        </w:rPr>
        <w:t xml:space="preserve"> на</w:t>
      </w:r>
      <w:r w:rsidR="00E26E1A">
        <w:rPr>
          <w:rFonts w:eastAsia="Arial" w:cs="Arial"/>
          <w:color w:val="000000"/>
          <w:sz w:val="28"/>
          <w:szCs w:val="28"/>
        </w:rPr>
        <w:t xml:space="preserve"> территории </w:t>
      </w:r>
      <w:proofErr w:type="spellStart"/>
      <w:r w:rsidR="00E26E1A">
        <w:rPr>
          <w:rFonts w:eastAsia="Arial" w:cs="Arial"/>
          <w:color w:val="000000"/>
          <w:sz w:val="28"/>
          <w:szCs w:val="28"/>
        </w:rPr>
        <w:t>Шастовского</w:t>
      </w:r>
      <w:proofErr w:type="spellEnd"/>
      <w:r w:rsidR="00E26E1A">
        <w:rPr>
          <w:rFonts w:eastAsia="Arial" w:cs="Arial"/>
          <w:color w:val="000000"/>
          <w:sz w:val="28"/>
          <w:szCs w:val="28"/>
        </w:rPr>
        <w:t xml:space="preserve"> сельсовета</w:t>
      </w:r>
      <w:r w:rsidR="007A71FA" w:rsidRPr="000838E2">
        <w:rPr>
          <w:sz w:val="28"/>
          <w:szCs w:val="28"/>
        </w:rPr>
        <w:t>, Ад</w:t>
      </w:r>
      <w:r w:rsidR="00E26E1A">
        <w:rPr>
          <w:sz w:val="28"/>
          <w:szCs w:val="28"/>
        </w:rPr>
        <w:t xml:space="preserve">министрация </w:t>
      </w:r>
      <w:proofErr w:type="spellStart"/>
      <w:r w:rsidR="00E26E1A">
        <w:rPr>
          <w:sz w:val="28"/>
          <w:szCs w:val="28"/>
        </w:rPr>
        <w:t>Шастовского</w:t>
      </w:r>
      <w:proofErr w:type="spellEnd"/>
      <w:r w:rsidR="00E26E1A">
        <w:rPr>
          <w:sz w:val="28"/>
          <w:szCs w:val="28"/>
        </w:rPr>
        <w:t xml:space="preserve"> сельсовета</w:t>
      </w:r>
      <w:r w:rsidR="007A71FA" w:rsidRPr="000838E2">
        <w:rPr>
          <w:sz w:val="28"/>
          <w:szCs w:val="28"/>
        </w:rPr>
        <w:t xml:space="preserve"> ПОСТАНОВЛЯЕТ:</w:t>
      </w:r>
    </w:p>
    <w:p w:rsidR="008621BD" w:rsidRDefault="007A71FA" w:rsidP="008621BD">
      <w:pPr>
        <w:pStyle w:val="Textbody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797">
        <w:rPr>
          <w:rFonts w:ascii="Times New Roman" w:hAnsi="Times New Roman" w:cs="Times New Roman"/>
          <w:sz w:val="28"/>
          <w:szCs w:val="28"/>
        </w:rPr>
        <w:t>1.</w:t>
      </w:r>
      <w:r w:rsidR="00094797" w:rsidRPr="00094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1BD" w:rsidRPr="00094797">
        <w:rPr>
          <w:rFonts w:ascii="Times New Roman" w:hAnsi="Times New Roman" w:cs="Times New Roman"/>
          <w:color w:val="000000"/>
          <w:sz w:val="28"/>
          <w:szCs w:val="28"/>
        </w:rPr>
        <w:t>Отделу</w:t>
      </w:r>
      <w:r w:rsidR="008621BD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и имущественных отношений управления экономического развития и имущественных о</w:t>
      </w:r>
      <w:r w:rsidR="00030340">
        <w:rPr>
          <w:rFonts w:ascii="Times New Roman" w:hAnsi="Times New Roman" w:cs="Times New Roman"/>
          <w:color w:val="000000"/>
          <w:sz w:val="28"/>
          <w:szCs w:val="28"/>
        </w:rPr>
        <w:t>тношений Администрации Варгашинс</w:t>
      </w:r>
      <w:r w:rsidR="008621BD">
        <w:rPr>
          <w:rFonts w:ascii="Times New Roman" w:hAnsi="Times New Roman" w:cs="Times New Roman"/>
          <w:color w:val="000000"/>
          <w:sz w:val="28"/>
          <w:szCs w:val="28"/>
        </w:rPr>
        <w:t>кого района</w:t>
      </w:r>
      <w:r w:rsidR="008621BD" w:rsidRPr="008621BD">
        <w:rPr>
          <w:rFonts w:ascii="Times New Roman" w:hAnsi="Times New Roman" w:cs="Times New Roman"/>
          <w:color w:val="000000"/>
          <w:sz w:val="28"/>
          <w:szCs w:val="28"/>
        </w:rPr>
        <w:t xml:space="preserve"> по д</w:t>
      </w:r>
      <w:r w:rsidR="008621BD">
        <w:rPr>
          <w:rFonts w:ascii="Times New Roman" w:hAnsi="Times New Roman" w:cs="Times New Roman"/>
          <w:color w:val="000000"/>
          <w:sz w:val="28"/>
          <w:szCs w:val="28"/>
        </w:rPr>
        <w:t>оговорам аренды муниципального</w:t>
      </w:r>
      <w:r w:rsidR="008621BD" w:rsidRPr="008621BD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имущества, состав</w:t>
      </w:r>
      <w:r w:rsidR="008621BD">
        <w:rPr>
          <w:rFonts w:ascii="Times New Roman" w:hAnsi="Times New Roman" w:cs="Times New Roman"/>
          <w:color w:val="000000"/>
          <w:sz w:val="28"/>
          <w:szCs w:val="28"/>
        </w:rPr>
        <w:t>ляющего казну Варгашинского района</w:t>
      </w:r>
      <w:r w:rsidR="008621BD" w:rsidRPr="008621BD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земельных участков),</w:t>
      </w:r>
      <w:r w:rsidR="00F056F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учреждениям</w:t>
      </w:r>
      <w:r w:rsidR="0075541F">
        <w:rPr>
          <w:rFonts w:ascii="Times New Roman" w:hAnsi="Times New Roman" w:cs="Times New Roman"/>
          <w:color w:val="000000"/>
          <w:sz w:val="28"/>
          <w:szCs w:val="28"/>
        </w:rPr>
        <w:t>, функции и полномочия</w:t>
      </w:r>
      <w:r w:rsidR="009C7014">
        <w:rPr>
          <w:rFonts w:ascii="Times New Roman" w:hAnsi="Times New Roman" w:cs="Times New Roman"/>
          <w:color w:val="000000"/>
          <w:sz w:val="28"/>
          <w:szCs w:val="28"/>
        </w:rPr>
        <w:t xml:space="preserve"> которых </w:t>
      </w:r>
      <w:r w:rsidR="0075541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9C701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Варгашинского района по договорам аренды имущества, находящегося в собственности Варгашинского района (за исключением земельных участков),</w:t>
      </w:r>
      <w:r w:rsidR="008621BD" w:rsidRPr="008621BD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заключены до 1 апреля 2020 года и арендаторами по</w:t>
      </w:r>
      <w:proofErr w:type="gramEnd"/>
      <w:r w:rsidR="008621BD" w:rsidRPr="008621BD">
        <w:rPr>
          <w:rFonts w:ascii="Times New Roman" w:hAnsi="Times New Roman" w:cs="Times New Roman"/>
          <w:color w:val="000000"/>
          <w:sz w:val="28"/>
          <w:szCs w:val="28"/>
        </w:rPr>
        <w:t xml:space="preserve"> которым являются субъекты малого и среднего предпринимательства, включенные в единый реестр субъектов малого и </w:t>
      </w:r>
      <w:r w:rsidR="008621BD" w:rsidRPr="008621B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среднего предпринимательства, или социально ориентированные некоммерческие организации — исполнители общественно полезных услуг, включенные в реестр некоммерческих организаций — исполнителей общественно полезных услуг, обеспечить:</w:t>
      </w:r>
    </w:p>
    <w:p w:rsidR="008621BD" w:rsidRDefault="008621BD" w:rsidP="008621BD">
      <w:pPr>
        <w:pStyle w:val="Textbody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предоставление отсрочки уплаты арендной платы, предусмотренной в 2020 году на следующих условиях:</w:t>
      </w:r>
    </w:p>
    <w:p w:rsidR="008621BD" w:rsidRDefault="008621BD" w:rsidP="008621BD">
      <w:pPr>
        <w:pStyle w:val="Textbody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30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отсрочка предоставляется с 1 апреля 2020 года по 1 октября 2020 года, а для арендаторов, освобожденных от уплаты арендных платежей в соответствии с подпунктом 2 настоящего пункта, с 1 июля 2020</w:t>
      </w:r>
      <w:r w:rsidR="00030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по 1 октября 2020года;</w:t>
      </w:r>
    </w:p>
    <w:p w:rsidR="000C4AF8" w:rsidRDefault="000C4AF8" w:rsidP="008621BD">
      <w:pPr>
        <w:pStyle w:val="Textbody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30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задолженность по арендной плате подлежит уплате не ранее 1 января 2021 года в срок, предложенный арендаторами, но не позднее 1 января 2023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C4AF8" w:rsidRDefault="000C4AF8" w:rsidP="008621BD">
      <w:pPr>
        <w:pStyle w:val="Textbody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 связи с отсрочкой не применяются штрафы, проценты за пользование чужими денежными</w:t>
      </w:r>
      <w:r w:rsidR="00030340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0C4AF8" w:rsidRDefault="000C4AF8" w:rsidP="000C4AF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F8">
        <w:rPr>
          <w:rFonts w:ascii="Times New Roman" w:hAnsi="Times New Roman" w:cs="Times New Roman"/>
          <w:sz w:val="28"/>
          <w:szCs w:val="28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0C4AF8" w:rsidRDefault="000C4AF8" w:rsidP="000C4AF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F8">
        <w:rPr>
          <w:rFonts w:ascii="Times New Roman" w:hAnsi="Times New Roman" w:cs="Times New Roman"/>
          <w:sz w:val="28"/>
          <w:szCs w:val="28"/>
        </w:rPr>
        <w:t>- 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0C4AF8" w:rsidRPr="000C4AF8" w:rsidRDefault="000C4AF8" w:rsidP="000C4AF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F8">
        <w:rPr>
          <w:rFonts w:ascii="Times New Roman" w:hAnsi="Times New Roman" w:cs="Times New Roman"/>
          <w:sz w:val="28"/>
          <w:szCs w:val="28"/>
        </w:rPr>
        <w:t xml:space="preserve">2) освобождение арендаторов, осуществляющих деятельность в одной или нескольких отраслях по </w:t>
      </w:r>
      <w:r w:rsidRPr="000C4AF8">
        <w:rPr>
          <w:rFonts w:ascii="Times New Roman" w:hAnsi="Times New Roman" w:cs="Times New Roman"/>
          <w:color w:val="000000"/>
          <w:sz w:val="28"/>
          <w:szCs w:val="28"/>
        </w:rPr>
        <w:t xml:space="preserve">перечню </w:t>
      </w:r>
      <w:r w:rsidRPr="000C4AF8">
        <w:rPr>
          <w:rFonts w:ascii="Times New Roman" w:hAnsi="Times New Roman" w:cs="Times New Roman"/>
          <w:sz w:val="28"/>
          <w:szCs w:val="28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0C4AF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C4AF8">
        <w:rPr>
          <w:rFonts w:ascii="Times New Roman" w:hAnsi="Times New Roman" w:cs="Times New Roman"/>
          <w:sz w:val="28"/>
          <w:szCs w:val="28"/>
        </w:rPr>
        <w:t xml:space="preserve"> инфекции, утвержденному постановлением Правительства Российской Федерации от 3 апреля 2020 года 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0C4AF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C4AF8">
        <w:rPr>
          <w:rFonts w:ascii="Times New Roman" w:hAnsi="Times New Roman" w:cs="Times New Roman"/>
          <w:sz w:val="28"/>
          <w:szCs w:val="28"/>
        </w:rPr>
        <w:t xml:space="preserve"> инфекции», от уплаты арендных платежей с 1 апреля 2020 года по 1 июля 2020 года.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года;</w:t>
      </w:r>
    </w:p>
    <w:p w:rsidR="000C4AF8" w:rsidRDefault="000C4AF8" w:rsidP="000C4AF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F8">
        <w:rPr>
          <w:rFonts w:ascii="Times New Roman" w:hAnsi="Times New Roman" w:cs="Times New Roman"/>
          <w:sz w:val="28"/>
          <w:szCs w:val="28"/>
        </w:rPr>
        <w:t xml:space="preserve">3)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</w:t>
      </w:r>
      <w:r w:rsidRPr="000C4AF8">
        <w:rPr>
          <w:rFonts w:ascii="Times New Roman" w:hAnsi="Times New Roman" w:cs="Times New Roman"/>
          <w:color w:val="000000"/>
          <w:sz w:val="28"/>
          <w:szCs w:val="28"/>
        </w:rPr>
        <w:t>подпунктами 1,</w:t>
      </w:r>
      <w:r w:rsidR="00030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4AF8">
        <w:rPr>
          <w:rFonts w:ascii="Times New Roman" w:hAnsi="Times New Roman" w:cs="Times New Roman"/>
          <w:color w:val="000000"/>
          <w:sz w:val="28"/>
          <w:szCs w:val="28"/>
        </w:rPr>
        <w:t>2 нас</w:t>
      </w:r>
      <w:r w:rsidRPr="000C4AF8">
        <w:rPr>
          <w:rFonts w:ascii="Times New Roman" w:hAnsi="Times New Roman" w:cs="Times New Roman"/>
          <w:sz w:val="28"/>
          <w:szCs w:val="28"/>
        </w:rPr>
        <w:t>тоящего пункта.</w:t>
      </w:r>
    </w:p>
    <w:p w:rsidR="00D33D51" w:rsidRDefault="0075541F" w:rsidP="00D3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33D51" w:rsidRPr="00D80D91">
        <w:rPr>
          <w:sz w:val="28"/>
          <w:szCs w:val="28"/>
        </w:rPr>
        <w:t xml:space="preserve">. </w:t>
      </w:r>
      <w:r w:rsidR="00D33D51" w:rsidRPr="0060207A">
        <w:rPr>
          <w:spacing w:val="-3"/>
          <w:sz w:val="28"/>
          <w:szCs w:val="28"/>
        </w:rPr>
        <w:t xml:space="preserve">Настоящее </w:t>
      </w:r>
      <w:r w:rsidR="00D33D51">
        <w:rPr>
          <w:spacing w:val="-3"/>
          <w:sz w:val="28"/>
          <w:szCs w:val="28"/>
        </w:rPr>
        <w:t>постановление</w:t>
      </w:r>
      <w:r w:rsidR="00D33D51" w:rsidRPr="0060207A">
        <w:rPr>
          <w:spacing w:val="-3"/>
          <w:sz w:val="28"/>
          <w:szCs w:val="28"/>
        </w:rPr>
        <w:t xml:space="preserve"> опубликовать </w:t>
      </w:r>
      <w:r w:rsidR="00D33D51" w:rsidRPr="0060207A">
        <w:rPr>
          <w:sz w:val="28"/>
          <w:szCs w:val="28"/>
        </w:rPr>
        <w:t xml:space="preserve">в </w:t>
      </w:r>
      <w:r w:rsidR="00D33D51">
        <w:rPr>
          <w:color w:val="000000"/>
          <w:sz w:val="28"/>
          <w:szCs w:val="28"/>
        </w:rPr>
        <w:t xml:space="preserve">Информационном бюллетене «Варгашинский вестник» </w:t>
      </w:r>
      <w:r w:rsidR="00D33D51">
        <w:rPr>
          <w:sz w:val="28"/>
          <w:szCs w:val="28"/>
        </w:rPr>
        <w:t xml:space="preserve">и </w:t>
      </w:r>
      <w:r w:rsidR="00D33D51" w:rsidRPr="00CE3283">
        <w:rPr>
          <w:sz w:val="28"/>
          <w:szCs w:val="28"/>
        </w:rPr>
        <w:t>разместить</w:t>
      </w:r>
      <w:r w:rsidR="00D33D51">
        <w:rPr>
          <w:sz w:val="28"/>
          <w:szCs w:val="28"/>
        </w:rPr>
        <w:t xml:space="preserve"> </w:t>
      </w:r>
      <w:r w:rsidR="00D33D51" w:rsidRPr="00BB0F74">
        <w:rPr>
          <w:sz w:val="28"/>
          <w:szCs w:val="28"/>
        </w:rPr>
        <w:t xml:space="preserve">на официальном сайте Администрации </w:t>
      </w:r>
      <w:proofErr w:type="spellStart"/>
      <w:r w:rsidR="00D33D51" w:rsidRPr="00BB0F74">
        <w:rPr>
          <w:sz w:val="28"/>
          <w:szCs w:val="28"/>
        </w:rPr>
        <w:t>Варгашинского</w:t>
      </w:r>
      <w:proofErr w:type="spellEnd"/>
      <w:r w:rsidR="00D33D51" w:rsidRPr="00BB0F74">
        <w:rPr>
          <w:sz w:val="28"/>
          <w:szCs w:val="28"/>
        </w:rPr>
        <w:t xml:space="preserve"> района</w:t>
      </w:r>
      <w:r w:rsidR="00D33D51">
        <w:rPr>
          <w:sz w:val="28"/>
          <w:szCs w:val="28"/>
        </w:rPr>
        <w:t xml:space="preserve"> </w:t>
      </w:r>
      <w:r w:rsidR="00D33D51" w:rsidRPr="00BB0F74">
        <w:rPr>
          <w:sz w:val="28"/>
          <w:szCs w:val="28"/>
        </w:rPr>
        <w:t>в информационно-</w:t>
      </w:r>
      <w:proofErr w:type="spellStart"/>
      <w:r w:rsidR="00D33D51" w:rsidRPr="00BB0F74">
        <w:rPr>
          <w:sz w:val="28"/>
          <w:szCs w:val="28"/>
        </w:rPr>
        <w:t>телекомуникационной</w:t>
      </w:r>
      <w:proofErr w:type="spellEnd"/>
      <w:r w:rsidR="00D33D51" w:rsidRPr="00BB0F74">
        <w:rPr>
          <w:sz w:val="28"/>
          <w:szCs w:val="28"/>
        </w:rPr>
        <w:t xml:space="preserve"> сети «Интернет»</w:t>
      </w:r>
      <w:r w:rsidR="00D33D51">
        <w:rPr>
          <w:sz w:val="28"/>
          <w:szCs w:val="28"/>
        </w:rPr>
        <w:t>.</w:t>
      </w:r>
    </w:p>
    <w:p w:rsidR="00D33D51" w:rsidRDefault="0075541F" w:rsidP="00D3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3D51">
        <w:rPr>
          <w:sz w:val="28"/>
          <w:szCs w:val="28"/>
        </w:rPr>
        <w:t>. Настоящее постановление вступает в силу п</w:t>
      </w:r>
      <w:r w:rsidR="00F041F2">
        <w:rPr>
          <w:sz w:val="28"/>
          <w:szCs w:val="28"/>
        </w:rPr>
        <w:t xml:space="preserve">осле официального опубликования и распространяется на </w:t>
      </w:r>
      <w:proofErr w:type="gramStart"/>
      <w:r w:rsidR="00F041F2">
        <w:rPr>
          <w:sz w:val="28"/>
          <w:szCs w:val="28"/>
        </w:rPr>
        <w:t>правоотношения</w:t>
      </w:r>
      <w:proofErr w:type="gramEnd"/>
      <w:r w:rsidR="00F041F2">
        <w:rPr>
          <w:sz w:val="28"/>
          <w:szCs w:val="28"/>
        </w:rPr>
        <w:t xml:space="preserve"> возникшие с 1 апреля 2020 года.</w:t>
      </w:r>
    </w:p>
    <w:p w:rsidR="00D33D51" w:rsidRDefault="0075541F" w:rsidP="00D3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3D51">
        <w:rPr>
          <w:sz w:val="28"/>
          <w:szCs w:val="28"/>
        </w:rPr>
        <w:t xml:space="preserve">. </w:t>
      </w:r>
      <w:proofErr w:type="gramStart"/>
      <w:r w:rsidR="00D33D51">
        <w:rPr>
          <w:sz w:val="28"/>
          <w:szCs w:val="28"/>
        </w:rPr>
        <w:t>Контроль за</w:t>
      </w:r>
      <w:proofErr w:type="gramEnd"/>
      <w:r w:rsidR="00D33D51">
        <w:rPr>
          <w:sz w:val="28"/>
          <w:szCs w:val="28"/>
        </w:rPr>
        <w:t xml:space="preserve"> выпол</w:t>
      </w:r>
      <w:r>
        <w:rPr>
          <w:sz w:val="28"/>
          <w:szCs w:val="28"/>
        </w:rPr>
        <w:t>нением настоящего постановл</w:t>
      </w:r>
      <w:r w:rsidR="002E2AF5">
        <w:rPr>
          <w:sz w:val="28"/>
          <w:szCs w:val="28"/>
        </w:rPr>
        <w:t>ения  оставляю за собой.</w:t>
      </w:r>
    </w:p>
    <w:p w:rsidR="00D33D51" w:rsidRDefault="00D33D51" w:rsidP="00D33D51">
      <w:pPr>
        <w:ind w:firstLine="709"/>
        <w:jc w:val="both"/>
        <w:rPr>
          <w:sz w:val="28"/>
          <w:szCs w:val="28"/>
        </w:rPr>
      </w:pPr>
    </w:p>
    <w:p w:rsidR="00D33D51" w:rsidRPr="000C4AF8" w:rsidRDefault="00D33D51" w:rsidP="000C4AF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1BD" w:rsidRDefault="008621BD" w:rsidP="00763A49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D33D51" w:rsidRPr="000838E2" w:rsidRDefault="00D33D51" w:rsidP="00763A49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A71FA" w:rsidRPr="00F759C6" w:rsidTr="00763A49">
        <w:tc>
          <w:tcPr>
            <w:tcW w:w="4785" w:type="dxa"/>
          </w:tcPr>
          <w:p w:rsidR="007A71FA" w:rsidRPr="00F759C6" w:rsidRDefault="0075541F" w:rsidP="005C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E2AF5">
              <w:rPr>
                <w:sz w:val="28"/>
                <w:szCs w:val="28"/>
              </w:rPr>
              <w:t xml:space="preserve"> </w:t>
            </w:r>
            <w:proofErr w:type="spellStart"/>
            <w:r w:rsidR="002E2AF5">
              <w:rPr>
                <w:sz w:val="28"/>
                <w:szCs w:val="28"/>
              </w:rPr>
              <w:t>Шастовского</w:t>
            </w:r>
            <w:proofErr w:type="spellEnd"/>
            <w:r w:rsidR="002E2AF5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4786" w:type="dxa"/>
          </w:tcPr>
          <w:p w:rsidR="007A71FA" w:rsidRPr="00F759C6" w:rsidRDefault="007A71FA" w:rsidP="005C49A0">
            <w:pPr>
              <w:rPr>
                <w:sz w:val="28"/>
                <w:szCs w:val="28"/>
              </w:rPr>
            </w:pPr>
            <w:r w:rsidRPr="00F759C6">
              <w:rPr>
                <w:sz w:val="28"/>
                <w:szCs w:val="28"/>
              </w:rPr>
              <w:t xml:space="preserve">         </w:t>
            </w:r>
            <w:r w:rsidR="002E2AF5">
              <w:rPr>
                <w:sz w:val="28"/>
                <w:szCs w:val="28"/>
              </w:rPr>
              <w:t xml:space="preserve">             </w:t>
            </w:r>
            <w:proofErr w:type="spellStart"/>
            <w:r w:rsidR="002E2AF5">
              <w:rPr>
                <w:sz w:val="28"/>
                <w:szCs w:val="28"/>
              </w:rPr>
              <w:t>А.Ю.Сычев</w:t>
            </w:r>
            <w:proofErr w:type="spellEnd"/>
          </w:p>
        </w:tc>
      </w:tr>
      <w:bookmarkEnd w:id="0"/>
    </w:tbl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9C7014" w:rsidRDefault="009C7014" w:rsidP="00763A49">
      <w:pPr>
        <w:jc w:val="center"/>
      </w:pPr>
    </w:p>
    <w:p w:rsidR="00030340" w:rsidRDefault="00030340" w:rsidP="0075541F"/>
    <w:p w:rsidR="0075541F" w:rsidRDefault="0075541F" w:rsidP="0075541F"/>
    <w:p w:rsidR="0075541F" w:rsidRDefault="0075541F" w:rsidP="0075541F"/>
    <w:p w:rsidR="00030340" w:rsidRDefault="00030340" w:rsidP="00E31DC9"/>
    <w:sectPr w:rsidR="0003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FA"/>
    <w:rsid w:val="00030340"/>
    <w:rsid w:val="00054AB8"/>
    <w:rsid w:val="00094797"/>
    <w:rsid w:val="000C4AF8"/>
    <w:rsid w:val="001C2BF9"/>
    <w:rsid w:val="001D090D"/>
    <w:rsid w:val="00261812"/>
    <w:rsid w:val="002E2AF5"/>
    <w:rsid w:val="00430E3B"/>
    <w:rsid w:val="004D28B4"/>
    <w:rsid w:val="0075541F"/>
    <w:rsid w:val="00763A49"/>
    <w:rsid w:val="007A4E5D"/>
    <w:rsid w:val="007A71FA"/>
    <w:rsid w:val="008621BD"/>
    <w:rsid w:val="008F763A"/>
    <w:rsid w:val="009C7014"/>
    <w:rsid w:val="00A86488"/>
    <w:rsid w:val="00AB6087"/>
    <w:rsid w:val="00BD5EA3"/>
    <w:rsid w:val="00D251F2"/>
    <w:rsid w:val="00D33D51"/>
    <w:rsid w:val="00DB2E6B"/>
    <w:rsid w:val="00E26E1A"/>
    <w:rsid w:val="00E31DC9"/>
    <w:rsid w:val="00F041F2"/>
    <w:rsid w:val="00F056F7"/>
    <w:rsid w:val="00F36144"/>
    <w:rsid w:val="00F7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621BD"/>
    <w:pPr>
      <w:widowControl w:val="0"/>
      <w:suppressAutoHyphens/>
      <w:autoSpaceDN w:val="0"/>
      <w:spacing w:after="120"/>
      <w:textAlignment w:val="baseline"/>
    </w:pPr>
    <w:rPr>
      <w:rFonts w:ascii="Arial" w:eastAsia="Arial Unicode MS" w:hAnsi="Arial" w:cs="Tahoma"/>
      <w:kern w:val="3"/>
      <w:sz w:val="21"/>
    </w:rPr>
  </w:style>
  <w:style w:type="paragraph" w:customStyle="1" w:styleId="Standard">
    <w:name w:val="Standard"/>
    <w:rsid w:val="000C4AF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621BD"/>
    <w:pPr>
      <w:widowControl w:val="0"/>
      <w:suppressAutoHyphens/>
      <w:autoSpaceDN w:val="0"/>
      <w:spacing w:after="120"/>
      <w:textAlignment w:val="baseline"/>
    </w:pPr>
    <w:rPr>
      <w:rFonts w:ascii="Arial" w:eastAsia="Arial Unicode MS" w:hAnsi="Arial" w:cs="Tahoma"/>
      <w:kern w:val="3"/>
      <w:sz w:val="21"/>
    </w:rPr>
  </w:style>
  <w:style w:type="paragraph" w:customStyle="1" w:styleId="Standard">
    <w:name w:val="Standard"/>
    <w:rsid w:val="000C4AF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Шастово</cp:lastModifiedBy>
  <cp:revision>22</cp:revision>
  <cp:lastPrinted>2021-08-16T09:34:00Z</cp:lastPrinted>
  <dcterms:created xsi:type="dcterms:W3CDTF">2020-07-03T11:02:00Z</dcterms:created>
  <dcterms:modified xsi:type="dcterms:W3CDTF">2021-08-17T05:11:00Z</dcterms:modified>
</cp:coreProperties>
</file>